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Intro tekst"/>
        <w:bidi w:val="0"/>
      </w:pPr>
      <w:r>
        <w:rPr>
          <w:rtl w:val="0"/>
        </w:rPr>
        <w:t>Beste pati</w:t>
      </w:r>
      <w:r>
        <w:rPr>
          <w:rtl w:val="0"/>
        </w:rPr>
        <w:t>ë</w:t>
      </w:r>
      <w:r>
        <w:rPr>
          <w:rtl w:val="0"/>
          <w:lang w:val="fr-FR"/>
        </w:rPr>
        <w:t>nt,</w:t>
      </w:r>
    </w:p>
    <w:p>
      <w:pPr>
        <w:pStyle w:val="Intro tekst"/>
        <w:bidi w:val="0"/>
      </w:pPr>
    </w:p>
    <w:p>
      <w:pPr>
        <w:pStyle w:val="Intro tekst"/>
        <w:bidi w:val="0"/>
      </w:pPr>
      <w:r>
        <w:rPr>
          <w:rtl w:val="0"/>
        </w:rPr>
        <w:t xml:space="preserve">Vanaf </w:t>
      </w:r>
      <w:r>
        <w:rPr>
          <w:rStyle w:val="Geen"/>
          <w:rFonts w:ascii="Manrope Bold" w:hAnsi="Manrope Bold"/>
          <w:outline w:val="0"/>
          <w:color w:val="ff2c22"/>
          <w:rtl w:val="0"/>
          <w:lang w:val="en-US"/>
          <w14:textFill>
            <w14:solidFill>
              <w14:srgbClr w14:val="FF2C22"/>
            </w14:solidFill>
          </w14:textFill>
        </w:rPr>
        <w:t>[datum livegang HealthApp]</w:t>
      </w:r>
      <w:r>
        <w:rPr>
          <w:rtl w:val="0"/>
        </w:rPr>
        <w:t xml:space="preserve"> gaat onze praktijk werken met een nieuw </w:t>
      </w:r>
      <w:r>
        <w:rPr>
          <w:rtl w:val="0"/>
        </w:rPr>
        <w:t>pati</w:t>
      </w:r>
      <w:r>
        <w:rPr>
          <w:rtl w:val="0"/>
        </w:rPr>
        <w:t>ë</w:t>
      </w:r>
      <w:r>
        <w:rPr>
          <w:rtl w:val="0"/>
        </w:rPr>
        <w:t>ntportaal</w:t>
      </w:r>
      <w:r>
        <w:rPr>
          <w:rtl w:val="0"/>
        </w:rPr>
        <w:t xml:space="preserve">: </w:t>
      </w:r>
      <w:r>
        <w:rPr>
          <w:rStyle w:val="Geen"/>
          <w:rFonts w:ascii="Manrope Bold" w:hAnsi="Manrope Bold"/>
          <w:rtl w:val="0"/>
          <w:lang w:val="en-US"/>
        </w:rPr>
        <w:t>HealthApp</w:t>
      </w:r>
      <w:r>
        <w:rPr>
          <w:rtl w:val="0"/>
        </w:rPr>
        <w:t>. Met HealthApp kunt u makkelijker op afstand contact met ons opnemen.</w:t>
      </w:r>
    </w:p>
    <w:p>
      <w:pPr>
        <w:pStyle w:val="Intro tekst"/>
        <w:bidi w:val="0"/>
      </w:pPr>
    </w:p>
    <w:p>
      <w:pPr>
        <w:pStyle w:val="Intro tekst"/>
        <w:bidi w:val="0"/>
        <w:rPr>
          <w:rStyle w:val="Geen"/>
        </w:rPr>
      </w:pPr>
      <w:r>
        <w:rPr>
          <w:rtl w:val="0"/>
        </w:rPr>
        <w:t>Wat betekent dit voor u?</w:t>
      </w:r>
    </w:p>
    <w:p>
      <w:pPr>
        <w:pStyle w:val="Intro tekst"/>
        <w:numPr>
          <w:ilvl w:val="0"/>
          <w:numId w:val="2"/>
        </w:numPr>
        <w:bidi w:val="0"/>
      </w:pPr>
      <w:r>
        <w:rPr>
          <w:rtl w:val="0"/>
          <w:lang w:val="it-IT"/>
        </w:rPr>
        <w:t xml:space="preserve">Via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"https://portal.healthapp.nl?utm_source=patient-communicatie&amp;utm_medium=tekst-link&amp;utm_campaign=patientbrief"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portal.healthapp.nl</w:t>
      </w:r>
      <w:r>
        <w:rPr/>
        <w:fldChar w:fldCharType="end" w:fldLock="0"/>
      </w:r>
      <w:r>
        <w:rPr>
          <w:rtl w:val="0"/>
        </w:rPr>
        <w:t xml:space="preserve"> kunt u inloggen met </w:t>
      </w:r>
      <w:r>
        <w:rPr>
          <w:rStyle w:val="Geen"/>
          <w:rFonts w:ascii="Manrope Bold" w:hAnsi="Manrope Bold"/>
          <w:rtl w:val="0"/>
        </w:rPr>
        <w:t>DigiD</w:t>
      </w:r>
      <w:r>
        <w:rPr>
          <w:rtl w:val="0"/>
        </w:rPr>
        <w:t xml:space="preserve"> en HealthApp gebruiken. Dit kan op uw computer, tablet of mobiele telefoon.</w:t>
      </w:r>
    </w:p>
    <w:p>
      <w:pPr>
        <w:pStyle w:val="Intro tekst"/>
        <w:numPr>
          <w:ilvl w:val="0"/>
          <w:numId w:val="2"/>
        </w:numPr>
        <w:bidi w:val="0"/>
      </w:pPr>
      <w:r>
        <w:rPr>
          <w:rtl w:val="0"/>
        </w:rPr>
        <w:t xml:space="preserve">Met HealthApp kunt u </w:t>
      </w:r>
      <w:r>
        <w:rPr>
          <w:rtl w:val="0"/>
        </w:rPr>
        <w:t>bijvoorbeeld</w:t>
      </w:r>
      <w:r>
        <w:rPr>
          <w:rtl w:val="0"/>
        </w:rPr>
        <w:t xml:space="preserve"> uw afspraken bekijken, een afspraak maken</w:t>
      </w:r>
      <w:r>
        <w:rPr>
          <w:rtl w:val="0"/>
        </w:rPr>
        <w:t xml:space="preserve"> </w:t>
      </w:r>
      <w:r>
        <w:rPr>
          <w:rtl w:val="0"/>
        </w:rPr>
        <w:t>en berichten sturen aan de huisarts.</w:t>
      </w:r>
      <w:r>
        <w:rPr>
          <w:rtl w:val="0"/>
        </w:rPr>
        <w:t xml:space="preserve"> </w:t>
      </w:r>
    </w:p>
    <w:p>
      <w:pPr>
        <w:pStyle w:val="Intro tekst"/>
        <w:numPr>
          <w:ilvl w:val="0"/>
          <w:numId w:val="2"/>
        </w:numPr>
        <w:bidi w:val="0"/>
      </w:pPr>
      <w:r>
        <w:rPr>
          <w:rStyle w:val="Geen"/>
          <w:rFonts w:ascii="Manrope Bold" w:hAnsi="Manrope Bold"/>
          <w:outline w:val="0"/>
          <w:color w:val="ff2c22"/>
          <w:rtl w:val="0"/>
          <w:lang w:val="nl-NL"/>
          <w14:textFill>
            <w14:solidFill>
              <w14:srgbClr w14:val="FF2C22"/>
            </w14:solidFill>
          </w14:textFill>
        </w:rPr>
        <w:t>[Als een ander pati</w:t>
      </w:r>
      <w:r>
        <w:rPr>
          <w:rStyle w:val="Geen"/>
          <w:rFonts w:ascii="Manrope Bold" w:hAnsi="Manrope Bold" w:hint="default"/>
          <w:outline w:val="0"/>
          <w:color w:val="ff2c22"/>
          <w:rtl w:val="0"/>
          <w:lang w:val="nl-NL"/>
          <w14:textFill>
            <w14:solidFill>
              <w14:srgbClr w14:val="FF2C22"/>
            </w14:solidFill>
          </w14:textFill>
        </w:rPr>
        <w:t>ë</w:t>
      </w:r>
      <w:r>
        <w:rPr>
          <w:rStyle w:val="Geen"/>
          <w:rFonts w:ascii="Manrope Bold" w:hAnsi="Manrope Bold"/>
          <w:outline w:val="0"/>
          <w:color w:val="ff2c22"/>
          <w:rtl w:val="0"/>
          <w:lang w:val="nl-NL"/>
          <w14:textFill>
            <w14:solidFill>
              <w14:srgbClr w14:val="FF2C22"/>
            </w14:solidFill>
          </w14:textFill>
        </w:rPr>
        <w:t>ntportaal wordt uitgezet]</w:t>
      </w:r>
      <w:r>
        <w:rPr>
          <w:rtl w:val="0"/>
        </w:rPr>
        <w:t xml:space="preserve"> Vanaf </w:t>
      </w:r>
      <w:r>
        <w:rPr>
          <w:rStyle w:val="Geen"/>
          <w:rFonts w:ascii="Manrope Bold" w:hAnsi="Manrope Bold"/>
          <w:outline w:val="0"/>
          <w:color w:val="ff2c22"/>
          <w:rtl w:val="0"/>
          <w:lang w:val="nl-NL"/>
          <w14:textFill>
            <w14:solidFill>
              <w14:srgbClr w14:val="FF2C22"/>
            </w14:solidFill>
          </w14:textFill>
        </w:rPr>
        <w:t>[datum vervanging oude portaal]</w:t>
      </w:r>
      <w:r>
        <w:rPr>
          <w:rtl w:val="0"/>
          <w:lang w:val="en-US"/>
        </w:rPr>
        <w:t xml:space="preserve"> is </w:t>
      </w:r>
      <w:r>
        <w:rPr>
          <w:rStyle w:val="Geen"/>
          <w:rFonts w:ascii="Manrope Bold" w:hAnsi="Manrope Bold"/>
          <w:outline w:val="0"/>
          <w:color w:val="ff2c22"/>
          <w:rtl w:val="0"/>
          <w:lang w:val="nl-NL"/>
          <w14:textFill>
            <w14:solidFill>
              <w14:srgbClr w14:val="FF2C22"/>
            </w14:solidFill>
          </w14:textFill>
        </w:rPr>
        <w:t>[naam oude portaal]</w:t>
      </w:r>
      <w:r>
        <w:rPr>
          <w:rtl w:val="0"/>
        </w:rPr>
        <w:t xml:space="preserve"> niet meer beschikbaar. U kunt die app dan van uw apparaten verwijderen, tenzij u deze nog gebruikt voor andere zorgverleners.</w:t>
      </w:r>
    </w:p>
    <w:p>
      <w:pPr>
        <w:pStyle w:val="Intro tekst"/>
        <w:bidi w:val="0"/>
      </w:pPr>
    </w:p>
    <w:p>
      <w:pPr>
        <w:pStyle w:val="Intro tekst"/>
        <w:bidi w:val="0"/>
      </w:pPr>
      <w:r>
        <w:rPr>
          <w:rtl w:val="0"/>
        </w:rPr>
        <w:t xml:space="preserve">Heeft u vragen over het gebruik van HealthApp? Kijk dan in het Help Center op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"https://help.healthapp.nl?utm_source=patient-communicatie&amp;utm_medium=tekst-link&amp;utm_campaign=patientbrief"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help.h</w:t>
      </w:r>
      <w:r>
        <w:rPr>
          <w:rStyle w:val="Hyperlink.0"/>
          <w:rtl w:val="0"/>
          <w:lang w:val="en-US"/>
        </w:rPr>
        <w:t>ealth</w:t>
      </w:r>
      <w:r>
        <w:rPr>
          <w:rStyle w:val="Hyperlink.0"/>
          <w:rtl w:val="0"/>
        </w:rPr>
        <w:t>a</w:t>
      </w:r>
      <w:r>
        <w:rPr>
          <w:rStyle w:val="Hyperlink.0"/>
          <w:rtl w:val="0"/>
        </w:rPr>
        <w:t>pp.nl</w:t>
      </w:r>
      <w:r>
        <w:rPr/>
        <w:fldChar w:fldCharType="end" w:fldLock="0"/>
      </w:r>
      <w:r>
        <w:rPr>
          <w:rtl w:val="0"/>
        </w:rPr>
        <w:t>.</w:t>
      </w:r>
    </w:p>
    <w:p>
      <w:pPr>
        <w:pStyle w:val="Intro tekst"/>
        <w:bidi w:val="0"/>
      </w:pPr>
    </w:p>
    <w:p>
      <w:pPr>
        <w:pStyle w:val="Intro tekst"/>
        <w:bidi w:val="0"/>
      </w:pPr>
      <w:r>
        <w:rPr>
          <w:rtl w:val="0"/>
        </w:rPr>
        <w:t>We hopen u hiermee voldoende te hebben ge</w:t>
      </w:r>
      <w:r>
        <w:rPr>
          <w:rtl w:val="0"/>
        </w:rPr>
        <w:t>ï</w:t>
      </w:r>
      <w:r>
        <w:rPr>
          <w:rtl w:val="0"/>
        </w:rPr>
        <w:t>nformeerd. Bedankt voor uw begrip.</w:t>
      </w:r>
    </w:p>
    <w:p>
      <w:pPr>
        <w:pStyle w:val="Intro tekst"/>
        <w:bidi w:val="0"/>
      </w:pPr>
    </w:p>
    <w:p>
      <w:pPr>
        <w:pStyle w:val="Intro tekst"/>
        <w:bidi w:val="0"/>
      </w:pPr>
      <w:r>
        <w:rPr>
          <w:rStyle w:val="Geen"/>
          <w:rtl w:val="0"/>
          <w:lang w:val="nl-NL"/>
        </w:rPr>
        <w:t>Met vriendelijke groet,</w:t>
      </w:r>
      <w:r>
        <w:rPr>
          <w:rStyle w:val="Geen"/>
        </w:rPr>
        <w:br w:type="textWrapping"/>
      </w:r>
      <w:r>
        <w:rPr>
          <w:rStyle w:val="Geen"/>
          <w:rFonts w:ascii="Manrope Bold" w:hAnsi="Manrope Bold"/>
          <w:outline w:val="0"/>
          <w:color w:val="ff2c22"/>
          <w:rtl w:val="0"/>
          <w:lang w:val="nl-NL"/>
          <w14:textFill>
            <w14:solidFill>
              <w14:srgbClr w14:val="FF2C22"/>
            </w14:solidFill>
          </w14:textFill>
        </w:rPr>
        <w:t>[Naam huisartsenpraktijk]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Manrope Regular">
    <w:charset w:val="00"/>
    <w:family w:val="roman"/>
    <w:pitch w:val="default"/>
  </w:font>
  <w:font w:name="Manrope Bold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Ops.teken"/>
  </w:abstractNum>
  <w:abstractNum w:abstractNumId="1">
    <w:multiLevelType w:val="hybridMultilevel"/>
    <w:styleLink w:val="Ops.teken"/>
    <w:lvl w:ilvl="0">
      <w:start w:val="1"/>
      <w:numFmt w:val="bullet"/>
      <w:suff w:val="tab"/>
      <w:lvlText w:val="•"/>
      <w:lvlJc w:val="left"/>
      <w:pPr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ro tekst">
    <w:name w:val="Intro tekst"/>
    <w:next w:val="Intro teks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Manrope Regular" w:cs="Arial Unicode MS" w:hAnsi="Manrope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696969"/>
      <w:spacing w:val="0"/>
      <w:kern w:val="0"/>
      <w:position w:val="0"/>
      <w:sz w:val="28"/>
      <w:szCs w:val="28"/>
      <w:u w:val="none"/>
      <w:shd w:val="nil" w:color="auto" w:fill="auto"/>
      <w:vertAlign w:val="baseline"/>
      <w:lang w:val="nl-NL"/>
      <w14:textOutline>
        <w14:noFill/>
      </w14:textOutline>
      <w14:textFill>
        <w14:solidFill>
          <w14:srgbClr w14:val="696969"/>
        </w14:solidFill>
      </w14:textFill>
    </w:rPr>
  </w:style>
  <w:style w:type="character" w:styleId="Geen">
    <w:name w:val="Geen"/>
    <w:rPr>
      <w:lang w:val="en-US"/>
    </w:rPr>
  </w:style>
  <w:style w:type="numbering" w:styleId="Ops.teken">
    <w:name w:val="Ops.teken"/>
    <w:pPr>
      <w:numPr>
        <w:numId w:val="1"/>
      </w:numPr>
    </w:pPr>
  </w:style>
  <w:style w:type="character" w:styleId="Link">
    <w:name w:val="Link"/>
    <w:rPr>
      <w:u w:val="single"/>
    </w:rPr>
  </w:style>
  <w:style w:type="character" w:styleId="Hyperlink.0">
    <w:name w:val="Hyperlink.0"/>
    <w:basedOn w:val="Link"/>
    <w:next w:val="Hyperlink.0"/>
    <w:rPr>
      <w:outline w:val="0"/>
      <w:color w:val="009585"/>
      <w14:textFill>
        <w14:solidFill>
          <w14:srgbClr w14:val="009585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Manrope Bold"/>
        <a:ea typeface="Manrope Bold"/>
        <a:cs typeface="Manrope Bold"/>
      </a:majorFont>
      <a:minorFont>
        <a:latin typeface="Manrope Bold"/>
        <a:ea typeface="Manrope Bold"/>
        <a:cs typeface="Manrope Bold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696969"/>
            </a:solidFill>
            <a:effectLst/>
            <a:uFillTx/>
            <a:latin typeface="Manrope Regular"/>
            <a:ea typeface="Manrope Regular"/>
            <a:cs typeface="Manrope Regular"/>
            <a:sym typeface="Manrope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696969"/>
            </a:solidFill>
            <a:effectLst/>
            <a:uFillTx/>
            <a:latin typeface="Manrope Regular"/>
            <a:ea typeface="Manrope Regular"/>
            <a:cs typeface="Manrope Regular"/>
            <a:sym typeface="Manrope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